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720" w14:textId="45203729" w:rsidR="002563C2" w:rsidRDefault="002563C2" w:rsidP="002563C2">
      <w:pPr>
        <w:jc w:val="center"/>
        <w:rPr>
          <w:sz w:val="32"/>
        </w:rPr>
      </w:pPr>
      <w:r w:rsidRPr="002563C2">
        <w:rPr>
          <w:sz w:val="32"/>
        </w:rPr>
        <w:t>毕业生就业流程</w:t>
      </w:r>
    </w:p>
    <w:p w14:paraId="7FF0ECB1" w14:textId="77777777" w:rsidR="002563C2" w:rsidRPr="002563C2" w:rsidRDefault="002563C2" w:rsidP="002563C2">
      <w:pPr>
        <w:jc w:val="center"/>
        <w:rPr>
          <w:rFonts w:hint="eastAsia"/>
          <w:sz w:val="32"/>
        </w:rPr>
      </w:pPr>
      <w:bookmarkStart w:id="0" w:name="_GoBack"/>
      <w:bookmarkEnd w:id="0"/>
    </w:p>
    <w:p w14:paraId="6DF3957D" w14:textId="16C548BB" w:rsidR="002563C2" w:rsidRDefault="002563C2" w:rsidP="002563C2">
      <w:pPr>
        <w:jc w:val="center"/>
      </w:pPr>
      <w:r>
        <w:rPr>
          <w:rFonts w:hint="eastAsia"/>
        </w:rPr>
        <w:t>毕业生在顺利完成学业后，应当积极做好求职的各项准备，包括准备个人自荐材料，参加就业指导讲座，关注招聘信息等，然后逐步完成就业流程，具体流程见下图：</w:t>
      </w:r>
      <w:r>
        <w:rPr>
          <w:noProof/>
        </w:rPr>
        <w:drawing>
          <wp:inline distT="0" distB="0" distL="0" distR="0" wp14:anchorId="34FBC148" wp14:editId="3932AF50">
            <wp:extent cx="4285615" cy="343852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AC576" w14:textId="77777777" w:rsidR="002563C2" w:rsidRDefault="002563C2" w:rsidP="002563C2">
      <w:r>
        <w:rPr>
          <w:rFonts w:hint="eastAsia"/>
        </w:rPr>
        <w:t xml:space="preserve">    毕业生生源信息审核：登录就业信息网（</w:t>
      </w:r>
      <w:r>
        <w:rPr>
          <w:color w:val="4472C4" w:themeColor="accent1"/>
        </w:rPr>
        <w:t>http://www.job.cqu.edu.cn/</w:t>
      </w:r>
      <w:r>
        <w:t>），使用学号及身份证后六位作为登录的账户和初始密码，完善毕业生源信息并提交审核。</w:t>
      </w:r>
    </w:p>
    <w:p w14:paraId="7C360CD1" w14:textId="77777777" w:rsidR="002563C2" w:rsidRDefault="002563C2" w:rsidP="002563C2">
      <w:r>
        <w:rPr>
          <w:rFonts w:hint="eastAsia"/>
        </w:rPr>
        <w:t xml:space="preserve">    准备相关材料：中（英）文简历、证件照和生活照、获奖证书、等级证书、个人作品、学校盖章的成绩单等，需要就业推荐表的毕业生在就业信息网“常用下载栏目下载。</w:t>
      </w:r>
    </w:p>
    <w:p w14:paraId="40969CAC" w14:textId="77777777" w:rsidR="002563C2" w:rsidRDefault="002563C2" w:rsidP="002563C2">
      <w:r>
        <w:rPr>
          <w:rFonts w:hint="eastAsia"/>
        </w:rPr>
        <w:t xml:space="preserve">    签订工作：毕业生与用人单位达成协议的，应及时签订就业协议书，到学院、就业中心办理相关手续。</w:t>
      </w:r>
    </w:p>
    <w:p w14:paraId="6D0537F1" w14:textId="77777777" w:rsidR="002563C2" w:rsidRDefault="002563C2" w:rsidP="002563C2">
      <w:r>
        <w:rPr>
          <w:rFonts w:hint="eastAsia"/>
        </w:rPr>
        <w:t xml:space="preserve">    升学：登录就业系统，录入相关信息；持“就业协议书”原件（一式三份）、录取通知书或拟录取通知书复印件，到学院、就业中心办理相关手续。</w:t>
      </w:r>
    </w:p>
    <w:p w14:paraId="7C4000FF" w14:textId="77777777" w:rsidR="002563C2" w:rsidRDefault="002563C2" w:rsidP="002563C2">
      <w:r>
        <w:rPr>
          <w:rFonts w:hint="eastAsia"/>
        </w:rPr>
        <w:t xml:space="preserve">    出国：登录就业系统，录入相关信息，持“就业协议书”原件（一式三份）、本人申请书（</w:t>
      </w:r>
      <w:r>
        <w:t>A4纸，学院党委副书记签字、学院盖章）、国外录取通知书复印件或出国工作的证明材料，到学院、就业中心办理相关手续。</w:t>
      </w:r>
    </w:p>
    <w:p w14:paraId="3E733EEF" w14:textId="77777777" w:rsidR="002563C2" w:rsidRDefault="002563C2" w:rsidP="002563C2">
      <w:r>
        <w:rPr>
          <w:rFonts w:hint="eastAsia"/>
        </w:rPr>
        <w:t xml:space="preserve">    自由职业：登录就业系统，录入相关信息，持“就业协议书”原件（一式三份）、本人申请书（</w:t>
      </w:r>
      <w:r>
        <w:t>A4纸，学院党委副书记签字、学院盖章）、《重庆市普通毕业生自由职业登记表》（就业信息网“常用下载”下载），到学院、就业中心办理相关手续。</w:t>
      </w:r>
    </w:p>
    <w:p w14:paraId="664219E2" w14:textId="77777777" w:rsidR="002563C2" w:rsidRDefault="002563C2" w:rsidP="002563C2">
      <w:r>
        <w:rPr>
          <w:rFonts w:hint="eastAsia"/>
        </w:rPr>
        <w:t xml:space="preserve">    自主创业：登录就业系统，录入相关信息，持“就业协议书”原件（一式三份）、《重庆市高校毕业生自主创业基本信息登记表》（就业信息网“常用下载”下载）、创办企业经营执业复印件或合伙人证明，到学院、就业中心办理相关手续。</w:t>
      </w:r>
    </w:p>
    <w:p w14:paraId="10E7E2BF" w14:textId="77777777" w:rsidR="002563C2" w:rsidRDefault="002563C2" w:rsidP="002563C2">
      <w:r>
        <w:rPr>
          <w:rFonts w:hint="eastAsia"/>
        </w:rPr>
        <w:t>派遣事宜：学校依据就业协议书报送就业方案，经重庆市教委审查，打印就业报到证。</w:t>
      </w:r>
    </w:p>
    <w:p w14:paraId="2AF28597" w14:textId="77777777" w:rsidR="002563C2" w:rsidRDefault="002563C2" w:rsidP="002563C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7C66D4" wp14:editId="0781B9E5">
            <wp:simplePos x="0" y="0"/>
            <wp:positionH relativeFrom="column">
              <wp:posOffset>311150</wp:posOffset>
            </wp:positionH>
            <wp:positionV relativeFrom="paragraph">
              <wp:posOffset>515620</wp:posOffset>
            </wp:positionV>
            <wp:extent cx="4895850" cy="451485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51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领取报到证：毕业生到所在学院领取就业报到证，持《就业报到证》在规定的时间内到用人单位报到。</w:t>
      </w:r>
    </w:p>
    <w:p w14:paraId="1DAD55DD" w14:textId="77777777" w:rsidR="00204CC8" w:rsidRPr="002563C2" w:rsidRDefault="00204CC8"/>
    <w:sectPr w:rsidR="00204CC8" w:rsidRPr="00256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95702" w14:textId="77777777" w:rsidR="001F5BD4" w:rsidRDefault="001F5BD4" w:rsidP="002563C2">
      <w:r>
        <w:separator/>
      </w:r>
    </w:p>
  </w:endnote>
  <w:endnote w:type="continuationSeparator" w:id="0">
    <w:p w14:paraId="1465160A" w14:textId="77777777" w:rsidR="001F5BD4" w:rsidRDefault="001F5BD4" w:rsidP="0025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5F16C" w14:textId="77777777" w:rsidR="001F5BD4" w:rsidRDefault="001F5BD4" w:rsidP="002563C2">
      <w:r>
        <w:separator/>
      </w:r>
    </w:p>
  </w:footnote>
  <w:footnote w:type="continuationSeparator" w:id="0">
    <w:p w14:paraId="385AD9C6" w14:textId="77777777" w:rsidR="001F5BD4" w:rsidRDefault="001F5BD4" w:rsidP="0025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C3"/>
    <w:rsid w:val="001F5BD4"/>
    <w:rsid w:val="00204CC8"/>
    <w:rsid w:val="002563C2"/>
    <w:rsid w:val="00C3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ECCD"/>
  <w15:chartTrackingRefBased/>
  <w15:docId w15:val="{9855824D-E051-4F51-BB38-9E17E95E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3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3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2018-12-23T09:45:00Z</dcterms:created>
  <dcterms:modified xsi:type="dcterms:W3CDTF">2018-12-23T09:46:00Z</dcterms:modified>
</cp:coreProperties>
</file>